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6" w:rsidRPr="003B05F3" w:rsidRDefault="00272823" w:rsidP="003B05F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B05F3">
        <w:rPr>
          <w:rFonts w:ascii="Arial" w:hAnsi="Arial" w:cs="Arial"/>
          <w:b/>
          <w:sz w:val="24"/>
          <w:szCs w:val="24"/>
          <w:u w:val="single"/>
        </w:rPr>
        <w:t>Shared Ownership Event – Metro Finance 7</w:t>
      </w:r>
      <w:r w:rsidRPr="003B05F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3B05F3">
        <w:rPr>
          <w:rFonts w:ascii="Arial" w:hAnsi="Arial" w:cs="Arial"/>
          <w:b/>
          <w:sz w:val="24"/>
          <w:szCs w:val="24"/>
          <w:u w:val="single"/>
        </w:rPr>
        <w:t xml:space="preserve"> October 2016</w:t>
      </w:r>
    </w:p>
    <w:p w:rsidR="003B05F3" w:rsidRPr="003B05F3" w:rsidRDefault="003B05F3" w:rsidP="003B05F3">
      <w:pPr>
        <w:spacing w:after="0"/>
        <w:jc w:val="center"/>
        <w:rPr>
          <w:rFonts w:ascii="Arial" w:hAnsi="Arial" w:cs="Arial"/>
          <w:b/>
        </w:rPr>
      </w:pPr>
    </w:p>
    <w:p w:rsidR="003B05F3" w:rsidRPr="003B05F3" w:rsidRDefault="003B05F3" w:rsidP="003B05F3">
      <w:pPr>
        <w:spacing w:after="0"/>
        <w:rPr>
          <w:rFonts w:ascii="Arial" w:hAnsi="Arial" w:cs="Arial"/>
          <w:b/>
          <w:u w:val="single"/>
        </w:rPr>
      </w:pPr>
      <w:r w:rsidRPr="003B05F3">
        <w:rPr>
          <w:rFonts w:ascii="Arial" w:hAnsi="Arial" w:cs="Arial"/>
          <w:b/>
          <w:u w:val="single"/>
        </w:rPr>
        <w:t>Overview: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Currently 17 shared ownership lenders.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7 of which are offering 95% lending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From 17 lenders there are 155 products.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95% lend there are 25 products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85% there are 116 products.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Exposure: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Each lender will take roughly 20-25% of a site, exposure only really an issue on high rise development.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Brexit – no effect.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ab/>
        <w:t>Products – no change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ab/>
        <w:t>Interest Rates are down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ab/>
        <w:t>Lender numbers – no change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ab/>
        <w:t>LTV’s – Up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Message is lenders want to lend on Shared Ownership.</w:t>
      </w:r>
    </w:p>
    <w:p w:rsidR="00272823" w:rsidRPr="003B05F3" w:rsidRDefault="00272823" w:rsidP="003B05F3">
      <w:pPr>
        <w:spacing w:after="0"/>
        <w:rPr>
          <w:rFonts w:ascii="Arial" w:hAnsi="Arial" w:cs="Arial"/>
        </w:rPr>
      </w:pPr>
    </w:p>
    <w:p w:rsidR="00272823" w:rsidRPr="003B05F3" w:rsidRDefault="00272823" w:rsidP="003B05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B05F3">
        <w:rPr>
          <w:rFonts w:ascii="Arial" w:hAnsi="Arial" w:cs="Arial"/>
          <w:b/>
          <w:sz w:val="24"/>
          <w:szCs w:val="24"/>
          <w:u w:val="single"/>
        </w:rPr>
        <w:t>Providers at the event:</w:t>
      </w:r>
    </w:p>
    <w:p w:rsidR="003B05F3" w:rsidRPr="003B05F3" w:rsidRDefault="003B05F3" w:rsidP="003B05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2823" w:rsidRPr="003B05F3" w:rsidRDefault="00272823" w:rsidP="003B05F3">
      <w:pPr>
        <w:spacing w:after="0"/>
        <w:rPr>
          <w:rFonts w:ascii="Arial" w:hAnsi="Arial" w:cs="Arial"/>
          <w:b/>
        </w:rPr>
      </w:pPr>
      <w:r w:rsidRPr="003B05F3">
        <w:rPr>
          <w:rFonts w:ascii="Arial" w:hAnsi="Arial" w:cs="Arial"/>
          <w:b/>
        </w:rPr>
        <w:t>Kent Reliance – No to Rural Restricted Lease</w:t>
      </w:r>
    </w:p>
    <w:p w:rsidR="00272823" w:rsidRPr="003B05F3" w:rsidRDefault="003B05F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Will lend 100% on shared ownership</w:t>
      </w:r>
    </w:p>
    <w:p w:rsidR="003B05F3" w:rsidRPr="003B05F3" w:rsidRDefault="003B05F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 xml:space="preserve">5-35 year mortgages </w:t>
      </w:r>
    </w:p>
    <w:p w:rsidR="003B05F3" w:rsidRPr="003B05F3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Must be able to 100% staircase, not Rural/Local Connection</w:t>
      </w:r>
    </w:p>
    <w:p w:rsidR="003B05F3" w:rsidRPr="003B05F3" w:rsidRDefault="003B05F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Min 25% share, Max 75% share on new build.</w:t>
      </w:r>
    </w:p>
    <w:p w:rsidR="003B05F3" w:rsidRDefault="003B05F3" w:rsidP="003B05F3">
      <w:pPr>
        <w:spacing w:after="0"/>
        <w:rPr>
          <w:rFonts w:ascii="Arial" w:hAnsi="Arial" w:cs="Arial"/>
        </w:rPr>
      </w:pPr>
      <w:r w:rsidRPr="003B05F3">
        <w:rPr>
          <w:rFonts w:ascii="Arial" w:hAnsi="Arial" w:cs="Arial"/>
        </w:rPr>
        <w:t>4.49% on 95% product, 4.79% on 100% product.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Don’t do shared ownership for learning disabilities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lend x4.49 of income, there is potential for this to be more, but would need evidence of an income increase in the future.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Flats – (outside London) will only lend if they are up to 6 floors.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Bad debt – need to be 3 years clear CCJ’s, less if below £300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Exposure – 20-25% of sites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Don’t do direct business, go through mortgage broker.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loan size £70k.</w:t>
      </w:r>
    </w:p>
    <w:p w:rsidR="00807D1F" w:rsidRDefault="00807D1F" w:rsidP="003B05F3">
      <w:pPr>
        <w:spacing w:after="0"/>
        <w:rPr>
          <w:rFonts w:ascii="Arial" w:hAnsi="Arial" w:cs="Arial"/>
        </w:rPr>
      </w:pPr>
    </w:p>
    <w:p w:rsidR="00807D1F" w:rsidRPr="00807D1F" w:rsidRDefault="00807D1F" w:rsidP="003B05F3">
      <w:pPr>
        <w:spacing w:after="0"/>
        <w:rPr>
          <w:rFonts w:ascii="Arial" w:hAnsi="Arial" w:cs="Arial"/>
          <w:b/>
        </w:rPr>
      </w:pPr>
      <w:r w:rsidRPr="00807D1F">
        <w:rPr>
          <w:rFonts w:ascii="Arial" w:hAnsi="Arial" w:cs="Arial"/>
          <w:b/>
        </w:rPr>
        <w:t>Halifax – Yes to Rural and Restricted Leases</w:t>
      </w:r>
    </w:p>
    <w:p w:rsidR="00807D1F" w:rsidRDefault="00807D1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in 4 first time buyers, 1 in 4 new build have mortgages with Halifax</w:t>
      </w:r>
    </w:p>
    <w:p w:rsidR="00807D1F" w:rsidRDefault="0058484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S/O min 25%, max 85% share.</w:t>
      </w:r>
    </w:p>
    <w:p w:rsidR="0058484F" w:rsidRDefault="0058484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Depends on customer but generally:</w:t>
      </w:r>
    </w:p>
    <w:p w:rsidR="0058484F" w:rsidRDefault="0058484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 new build – 90% mortgage</w:t>
      </w:r>
    </w:p>
    <w:p w:rsidR="0058484F" w:rsidRDefault="0058484F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build – 80% mortgage</w:t>
      </w:r>
    </w:p>
    <w:p w:rsidR="0058484F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Exposure – no cap treat each site individually, and flexible on phased schemes.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Deposit – flexible, no different from S/O to OM, will accept family gift of deposit, but not builder.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Affordability and income cap – 4.5 x income, but depends on circumstances, will accept </w:t>
      </w:r>
      <w:r w:rsidR="00375779">
        <w:rPr>
          <w:rFonts w:ascii="Arial" w:hAnsi="Arial" w:cs="Arial"/>
        </w:rPr>
        <w:t>self-employed</w:t>
      </w:r>
      <w:r>
        <w:rPr>
          <w:rFonts w:ascii="Arial" w:hAnsi="Arial" w:cs="Arial"/>
        </w:rPr>
        <w:t xml:space="preserve"> as long as have been so for 1 year.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S106 – happy to do local connection, as long as can sell on OM within 20 weeks without clause.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Can staircase in 5%’s and once at 85% need to then fully staircase to 100%.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Rural – yes 80% cap and local </w:t>
      </w:r>
      <w:r w:rsidR="00375779">
        <w:rPr>
          <w:rFonts w:ascii="Arial" w:hAnsi="Arial" w:cs="Arial"/>
        </w:rPr>
        <w:t>connection</w:t>
      </w:r>
      <w:r>
        <w:rPr>
          <w:rFonts w:ascii="Arial" w:hAnsi="Arial" w:cs="Arial"/>
        </w:rPr>
        <w:t xml:space="preserve"> will look at exposure on these.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lend to older people, and flats – no limit on storeys.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property value £40k, no min loan.</w:t>
      </w:r>
    </w:p>
    <w:p w:rsidR="00445CD2" w:rsidRDefault="00445CD2" w:rsidP="003B05F3">
      <w:pPr>
        <w:spacing w:after="0"/>
        <w:rPr>
          <w:rFonts w:ascii="Arial" w:hAnsi="Arial" w:cs="Arial"/>
        </w:rPr>
      </w:pPr>
    </w:p>
    <w:p w:rsidR="00445CD2" w:rsidRPr="00EC7535" w:rsidRDefault="00445CD2" w:rsidP="003B05F3">
      <w:pPr>
        <w:spacing w:after="0"/>
        <w:rPr>
          <w:rFonts w:ascii="Arial" w:hAnsi="Arial" w:cs="Arial"/>
          <w:b/>
        </w:rPr>
      </w:pPr>
      <w:r w:rsidRPr="00EC7535">
        <w:rPr>
          <w:rFonts w:ascii="Arial" w:hAnsi="Arial" w:cs="Arial"/>
          <w:b/>
        </w:rPr>
        <w:t>Newbury</w:t>
      </w:r>
      <w:r w:rsidR="00EC7535">
        <w:rPr>
          <w:rFonts w:ascii="Arial" w:hAnsi="Arial" w:cs="Arial"/>
          <w:b/>
        </w:rPr>
        <w:t xml:space="preserve"> – No to Rural Restricted Lease, and not in our area.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currently lending in our area, Southern based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Possibly move into our area, but will be gradual and only generally in high value areas.</w:t>
      </w:r>
    </w:p>
    <w:p w:rsidR="00445CD2" w:rsidRDefault="00445CD2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Rural – not keen to go into this area, have done it before, but not interested at moment.</w:t>
      </w:r>
    </w:p>
    <w:p w:rsidR="00445CD2" w:rsidRDefault="00445CD2" w:rsidP="003B05F3">
      <w:pPr>
        <w:spacing w:after="0"/>
        <w:rPr>
          <w:rFonts w:ascii="Arial" w:hAnsi="Arial" w:cs="Arial"/>
        </w:rPr>
      </w:pPr>
    </w:p>
    <w:p w:rsidR="00445CD2" w:rsidRPr="00EC7535" w:rsidRDefault="00EC7535" w:rsidP="003B05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Mansfield – very keen, Yes to Rural Restricted Lease.</w:t>
      </w:r>
    </w:p>
    <w:p w:rsidR="00445CD2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See presentation – happy to come to open events.</w:t>
      </w:r>
    </w:p>
    <w:p w:rsidR="00EC7535" w:rsidRDefault="00EC7535" w:rsidP="003B05F3">
      <w:pPr>
        <w:spacing w:after="0"/>
        <w:rPr>
          <w:rFonts w:ascii="Arial" w:hAnsi="Arial" w:cs="Arial"/>
        </w:rPr>
      </w:pPr>
    </w:p>
    <w:p w:rsidR="00EC7535" w:rsidRDefault="00EC7535" w:rsidP="003B05F3">
      <w:pPr>
        <w:spacing w:after="0"/>
        <w:rPr>
          <w:rFonts w:ascii="Arial" w:hAnsi="Arial" w:cs="Arial"/>
          <w:b/>
        </w:rPr>
      </w:pPr>
      <w:r w:rsidRPr="00EC7535">
        <w:rPr>
          <w:rFonts w:ascii="Arial" w:hAnsi="Arial" w:cs="Arial"/>
          <w:b/>
        </w:rPr>
        <w:t>Tipton –</w:t>
      </w:r>
      <w:r>
        <w:rPr>
          <w:rFonts w:ascii="Arial" w:hAnsi="Arial" w:cs="Arial"/>
          <w:b/>
        </w:rPr>
        <w:t xml:space="preserve"> N</w:t>
      </w:r>
      <w:r w:rsidRPr="00EC7535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to R</w:t>
      </w:r>
      <w:r w:rsidRPr="00EC7535">
        <w:rPr>
          <w:rFonts w:ascii="Arial" w:hAnsi="Arial" w:cs="Arial"/>
          <w:b/>
        </w:rPr>
        <w:t>ural</w:t>
      </w:r>
      <w:r>
        <w:rPr>
          <w:rFonts w:ascii="Arial" w:hAnsi="Arial" w:cs="Arial"/>
          <w:b/>
        </w:rPr>
        <w:t xml:space="preserve"> Restricted Lease.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Re-entered S/O market 2 weeks ago.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geographical restrictions Countrywide.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Products will change 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Lent at 90% possibly 95% in future.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new houses, not flats or apartments.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OMV £100K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to restrictions on </w:t>
      </w:r>
      <w:r w:rsidR="00375779">
        <w:rPr>
          <w:rFonts w:ascii="Arial" w:hAnsi="Arial" w:cs="Arial"/>
        </w:rPr>
        <w:t>stair casing</w:t>
      </w:r>
      <w:r>
        <w:rPr>
          <w:rFonts w:ascii="Arial" w:hAnsi="Arial" w:cs="Arial"/>
        </w:rPr>
        <w:t>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Manual credit checking if defaults less than £250 will ignore.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Can only do half their mortgage lending on fixed rate.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S/O rates slightly higher than normal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 to 35 year term.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 to 75 in age.</w:t>
      </w:r>
    </w:p>
    <w:p w:rsidR="00EC7535" w:rsidRDefault="00EC7535" w:rsidP="003B05F3">
      <w:pPr>
        <w:spacing w:after="0"/>
        <w:rPr>
          <w:rFonts w:ascii="Arial" w:hAnsi="Arial" w:cs="Arial"/>
        </w:rPr>
      </w:pPr>
    </w:p>
    <w:p w:rsidR="00EC7535" w:rsidRPr="00EC7535" w:rsidRDefault="00EC7535" w:rsidP="003B05F3">
      <w:pPr>
        <w:spacing w:after="0"/>
        <w:rPr>
          <w:rFonts w:ascii="Arial" w:hAnsi="Arial" w:cs="Arial"/>
          <w:b/>
        </w:rPr>
      </w:pPr>
      <w:r w:rsidRPr="00EC7535">
        <w:rPr>
          <w:rFonts w:ascii="Arial" w:hAnsi="Arial" w:cs="Arial"/>
          <w:b/>
        </w:rPr>
        <w:t>Santander – Not to Rural Restricted Lease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Head of new build likes to get involved in site build to </w:t>
      </w:r>
      <w:r w:rsidR="00375779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if they are going to be mortgageable.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Free valuation up to £2.5m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Offers of mortgage last 6-9 months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Advise applicants not to take credit out in this time as seen as a debt, wait until mortgage is through before buying a new sofa!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Lend 90% 2</w:t>
      </w:r>
      <w:r w:rsidRPr="00EC753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hand properties, 85% new build houses, 80% flats same for OM and S/O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share 25%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deal with registered HA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Until the property is owned outright they will only additional lend for extra shares or to buy someone out.</w:t>
      </w:r>
    </w:p>
    <w:p w:rsidR="00EC7535" w:rsidRDefault="00EC7535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to Rural – 80% </w:t>
      </w:r>
      <w:r w:rsidR="00375779">
        <w:rPr>
          <w:rFonts w:ascii="Arial" w:hAnsi="Arial" w:cs="Arial"/>
        </w:rPr>
        <w:t>stair casing</w:t>
      </w:r>
      <w:r>
        <w:rPr>
          <w:rFonts w:ascii="Arial" w:hAnsi="Arial" w:cs="Arial"/>
        </w:rPr>
        <w:t xml:space="preserve"> restriction, issues re the clauses, more labour intensive and solicitors will say no to anything different in a S106, more complex.  Risk factor and they won</w:t>
      </w:r>
      <w:r w:rsidR="006A4B71">
        <w:rPr>
          <w:rFonts w:ascii="Arial" w:hAnsi="Arial" w:cs="Arial"/>
        </w:rPr>
        <w:t>’</w:t>
      </w:r>
      <w:r>
        <w:rPr>
          <w:rFonts w:ascii="Arial" w:hAnsi="Arial" w:cs="Arial"/>
        </w:rPr>
        <w:t>t change their minds.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Exposure – 20% per phase.</w:t>
      </w:r>
    </w:p>
    <w:p w:rsidR="006A4B71" w:rsidRDefault="006A4B71" w:rsidP="003B05F3">
      <w:pPr>
        <w:spacing w:after="0"/>
        <w:rPr>
          <w:rFonts w:ascii="Arial" w:hAnsi="Arial" w:cs="Arial"/>
        </w:rPr>
      </w:pPr>
    </w:p>
    <w:p w:rsidR="006A4B71" w:rsidRPr="006A4B71" w:rsidRDefault="006A4B71" w:rsidP="003B05F3">
      <w:pPr>
        <w:spacing w:after="0"/>
        <w:rPr>
          <w:rFonts w:ascii="Arial" w:hAnsi="Arial" w:cs="Arial"/>
          <w:b/>
        </w:rPr>
      </w:pPr>
      <w:r w:rsidRPr="006A4B71">
        <w:rPr>
          <w:rFonts w:ascii="Arial" w:hAnsi="Arial" w:cs="Arial"/>
          <w:b/>
        </w:rPr>
        <w:t>Leeds Building Society – No to Rural Restricted Lease.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90% business through </w:t>
      </w:r>
      <w:r w:rsidR="00375779">
        <w:rPr>
          <w:rFonts w:ascii="Arial" w:hAnsi="Arial" w:cs="Arial"/>
        </w:rPr>
        <w:t>intermediary’s</w:t>
      </w:r>
      <w:r>
        <w:rPr>
          <w:rFonts w:ascii="Arial" w:hAnsi="Arial" w:cs="Arial"/>
        </w:rPr>
        <w:t xml:space="preserve"> side.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Standard valuation is free with product.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Lend up to 95%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Exposure 25% on a site.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client staircases 100% will lend up to 95%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share 25% max 75%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Mortgage term 5-40 years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age 70 years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Fee 3.5% at 80% LTV 3.99% at 95% LTV for 2 years fixed rate.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Don’t offer help to buy.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to rural S106 and </w:t>
      </w:r>
      <w:r w:rsidR="00375779">
        <w:rPr>
          <w:rFonts w:ascii="Arial" w:hAnsi="Arial" w:cs="Arial"/>
        </w:rPr>
        <w:t>stair casing</w:t>
      </w:r>
      <w:r>
        <w:rPr>
          <w:rFonts w:ascii="Arial" w:hAnsi="Arial" w:cs="Arial"/>
        </w:rPr>
        <w:t xml:space="preserve"> 80%.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S106 restrictive covenants will accept local connection if disappears on possession by lender.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Won’t do 80% rural </w:t>
      </w:r>
      <w:r w:rsidR="00375779">
        <w:rPr>
          <w:rFonts w:ascii="Arial" w:hAnsi="Arial" w:cs="Arial"/>
        </w:rPr>
        <w:t>stair casing</w:t>
      </w:r>
      <w:r>
        <w:rPr>
          <w:rFonts w:ascii="Arial" w:hAnsi="Arial" w:cs="Arial"/>
        </w:rPr>
        <w:t xml:space="preserve"> as too much risk!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They find not many staircase at all – only 3%</w:t>
      </w:r>
    </w:p>
    <w:p w:rsidR="006A4B71" w:rsidRDefault="006A4B71" w:rsidP="003B05F3">
      <w:pPr>
        <w:spacing w:after="0"/>
        <w:rPr>
          <w:rFonts w:ascii="Arial" w:hAnsi="Arial" w:cs="Arial"/>
        </w:rPr>
      </w:pPr>
    </w:p>
    <w:p w:rsidR="006A4B71" w:rsidRPr="006A4B71" w:rsidRDefault="006A4B71" w:rsidP="003B05F3">
      <w:pPr>
        <w:spacing w:after="0"/>
        <w:rPr>
          <w:rFonts w:ascii="Arial" w:hAnsi="Arial" w:cs="Arial"/>
          <w:b/>
        </w:rPr>
      </w:pPr>
      <w:r w:rsidRPr="006A4B71">
        <w:rPr>
          <w:rFonts w:ascii="Arial" w:hAnsi="Arial" w:cs="Arial"/>
          <w:b/>
        </w:rPr>
        <w:t>Nationwide – Yes to Rural Restricted Lease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25% share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lend up to 90% of that share – not new build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Existing customers will lend 95%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85% new build, 75% flats new build.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Rural Leases – Yes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lend to remortgage and additional borrowing.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£999 fee with a cheaper loan rate, or higher loan rate and no fee.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Day 1 employment accepted, zero hour contracts as long as been doing it for 12 months, </w:t>
      </w:r>
      <w:r w:rsidR="00375779">
        <w:rPr>
          <w:rFonts w:ascii="Arial" w:hAnsi="Arial" w:cs="Arial"/>
        </w:rPr>
        <w:t>probationary</w:t>
      </w:r>
      <w:r>
        <w:rPr>
          <w:rFonts w:ascii="Arial" w:hAnsi="Arial" w:cs="Arial"/>
        </w:rPr>
        <w:t xml:space="preserve"> periods.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Fixed term contracts if done 12 months and have another year to complete.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 40years max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age 70 years</w:t>
      </w:r>
    </w:p>
    <w:p w:rsidR="006A4B71" w:rsidRDefault="00375779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Cash back</w:t>
      </w:r>
      <w:r w:rsidR="006A4B71">
        <w:rPr>
          <w:rFonts w:ascii="Arial" w:hAnsi="Arial" w:cs="Arial"/>
        </w:rPr>
        <w:t xml:space="preserve"> for FTB not had a mortgage in last 5 years - £500, Nationwide customers extra £250.</w:t>
      </w:r>
    </w:p>
    <w:p w:rsidR="006A4B71" w:rsidRDefault="006A4B71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Free standard valuations on all properties.</w:t>
      </w:r>
    </w:p>
    <w:p w:rsidR="006A4B71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Deposit doesn’t have to be from family member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FAQ section on website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5-7 days turnaround.</w:t>
      </w:r>
    </w:p>
    <w:p w:rsidR="00A154BE" w:rsidRDefault="00A154BE" w:rsidP="003B05F3">
      <w:pPr>
        <w:spacing w:after="0"/>
        <w:rPr>
          <w:rFonts w:ascii="Arial" w:hAnsi="Arial" w:cs="Arial"/>
        </w:rPr>
      </w:pPr>
    </w:p>
    <w:p w:rsidR="00A154BE" w:rsidRPr="00A154BE" w:rsidRDefault="00A154BE" w:rsidP="003B05F3">
      <w:pPr>
        <w:spacing w:after="0"/>
        <w:rPr>
          <w:rFonts w:ascii="Arial" w:hAnsi="Arial" w:cs="Arial"/>
          <w:b/>
        </w:rPr>
      </w:pPr>
      <w:r w:rsidRPr="00A154BE">
        <w:rPr>
          <w:rFonts w:ascii="Arial" w:hAnsi="Arial" w:cs="Arial"/>
          <w:b/>
        </w:rPr>
        <w:t>TSB – Yes to Rural Restricted Lease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take other income into consideration – tax credits, child benefit, </w:t>
      </w:r>
      <w:r w:rsidR="00375779">
        <w:rPr>
          <w:rFonts w:ascii="Arial" w:hAnsi="Arial" w:cs="Arial"/>
        </w:rPr>
        <w:t>and overtime</w:t>
      </w:r>
      <w:r>
        <w:rPr>
          <w:rFonts w:ascii="Arial" w:hAnsi="Arial" w:cs="Arial"/>
        </w:rPr>
        <w:t xml:space="preserve">. </w:t>
      </w:r>
    </w:p>
    <w:p w:rsidR="00A154BE" w:rsidRDefault="00375779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Self-employed</w:t>
      </w:r>
      <w:r w:rsidR="00A154BE">
        <w:rPr>
          <w:rFonts w:ascii="Arial" w:hAnsi="Arial" w:cs="Arial"/>
        </w:rPr>
        <w:t xml:space="preserve"> – 1 year trading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Mortgage offer lasts longer.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Exposure – no limits at moment, but they are new to lending in this market.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do restricted, and S106 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build – 80% lend with 20% deposit houses and flats.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25% share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age 70 years, or 75 with pension forecast.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 year term max.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 property value £40k</w:t>
      </w:r>
    </w:p>
    <w:p w:rsidR="00A154BE" w:rsidRDefault="00A154BE" w:rsidP="003B05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Below £200k free fees then scaled up with value of property.</w:t>
      </w:r>
    </w:p>
    <w:p w:rsidR="00272823" w:rsidRPr="003B05F3" w:rsidRDefault="00A154BE" w:rsidP="00A15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upper limit on flats storeys unless ex council.</w:t>
      </w:r>
    </w:p>
    <w:sectPr w:rsidR="00272823" w:rsidRPr="003B0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23"/>
    <w:rsid w:val="00272823"/>
    <w:rsid w:val="00375779"/>
    <w:rsid w:val="003B05F3"/>
    <w:rsid w:val="00445CD2"/>
    <w:rsid w:val="0058484F"/>
    <w:rsid w:val="006A4B71"/>
    <w:rsid w:val="00807D1F"/>
    <w:rsid w:val="00902A26"/>
    <w:rsid w:val="00A154BE"/>
    <w:rsid w:val="00E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Close</dc:creator>
  <cp:lastModifiedBy>Sarah Close</cp:lastModifiedBy>
  <cp:revision>2</cp:revision>
  <dcterms:created xsi:type="dcterms:W3CDTF">2016-10-26T10:31:00Z</dcterms:created>
  <dcterms:modified xsi:type="dcterms:W3CDTF">2016-10-26T10:31:00Z</dcterms:modified>
</cp:coreProperties>
</file>